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17" w:rsidRDefault="006C220F">
      <w:pPr>
        <w:jc w:val="center"/>
        <w:rPr>
          <w:b/>
        </w:rPr>
      </w:pPr>
      <w:r>
        <w:rPr>
          <w:b/>
        </w:rPr>
        <w:t>АННОТАЦИЯ</w:t>
      </w:r>
    </w:p>
    <w:p w:rsidR="00D17F17" w:rsidRDefault="006C220F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D17F1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Default="006C220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Pr="00E87381" w:rsidRDefault="006C220F">
            <w:r w:rsidRPr="00E87381">
              <w:rPr>
                <w:b/>
                <w:sz w:val="22"/>
                <w:szCs w:val="22"/>
              </w:rPr>
              <w:t>Таможенная экспертиза во внешней торговле</w:t>
            </w:r>
          </w:p>
        </w:tc>
      </w:tr>
      <w:tr w:rsidR="00D17F1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Default="006C220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Default="006C220F">
            <w:r>
              <w:rPr>
                <w:sz w:val="22"/>
                <w:szCs w:val="22"/>
              </w:rPr>
              <w:t>38.04.01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Default="006C220F">
            <w:r>
              <w:rPr>
                <w:sz w:val="22"/>
                <w:szCs w:val="22"/>
              </w:rPr>
              <w:t>Экономика</w:t>
            </w:r>
          </w:p>
        </w:tc>
      </w:tr>
      <w:tr w:rsidR="00D17F1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Default="006C220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Default="00452E5D">
            <w:r w:rsidRPr="00452E5D">
              <w:rPr>
                <w:sz w:val="22"/>
                <w:szCs w:val="22"/>
              </w:rPr>
              <w:t>Внешнеэкономическая деятельность и таможенное регулирование</w:t>
            </w:r>
          </w:p>
        </w:tc>
      </w:tr>
      <w:tr w:rsidR="00D17F1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Default="006C220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Default="006C2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17F1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Default="006C220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5D" w:rsidRDefault="006C220F" w:rsidP="00452E5D">
            <w:r>
              <w:rPr>
                <w:sz w:val="22"/>
                <w:szCs w:val="22"/>
              </w:rPr>
              <w:t xml:space="preserve">Экзамен </w:t>
            </w:r>
          </w:p>
          <w:p w:rsidR="00D17F17" w:rsidRDefault="00D17F17"/>
        </w:tc>
      </w:tr>
      <w:tr w:rsidR="00D17F17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Default="006C220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Default="00E873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</w:t>
            </w:r>
            <w:r w:rsidR="00452E5D">
              <w:rPr>
                <w:i/>
                <w:sz w:val="22"/>
                <w:szCs w:val="22"/>
              </w:rPr>
              <w:t>овароведения и экспертизы</w:t>
            </w:r>
          </w:p>
        </w:tc>
      </w:tr>
      <w:tr w:rsidR="00D17F1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Default="006C220F" w:rsidP="00E8738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E87381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D17F17">
        <w:trPr>
          <w:trHeight w:val="27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Default="006C220F">
            <w:pPr>
              <w:pStyle w:val="a5"/>
              <w:tabs>
                <w:tab w:val="left" w:pos="195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Очно-заочная форма обучения:</w:t>
            </w:r>
          </w:p>
        </w:tc>
      </w:tr>
      <w:tr w:rsidR="00452E5D">
        <w:trPr>
          <w:trHeight w:val="30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5D" w:rsidRDefault="00452E5D" w:rsidP="00DA133E">
            <w:pPr>
              <w:tabs>
                <w:tab w:val="left" w:pos="708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История, состояние, перспективы развития экспертной деятельности в РФ.</w:t>
            </w:r>
          </w:p>
        </w:tc>
      </w:tr>
      <w:tr w:rsidR="00452E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5D" w:rsidRDefault="00452E5D" w:rsidP="00DA133E">
            <w:pPr>
              <w:tabs>
                <w:tab w:val="left" w:pos="19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Теоретические основы экспертизы товаров при экспортно-импортных поставках.</w:t>
            </w:r>
          </w:p>
        </w:tc>
      </w:tr>
      <w:tr w:rsidR="00452E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5D" w:rsidRDefault="00452E5D" w:rsidP="00DA133E">
            <w:pPr>
              <w:tabs>
                <w:tab w:val="left" w:pos="19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 Организация и процедура проведения товароведной экспертизы.</w:t>
            </w:r>
          </w:p>
        </w:tc>
      </w:tr>
      <w:tr w:rsidR="00452E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5D" w:rsidRDefault="00452E5D" w:rsidP="00DA133E">
            <w:pPr>
              <w:tabs>
                <w:tab w:val="left" w:pos="19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 Сущность, предмет, цели, задачи, виды таможенной экспертизы. Нормативно-правовые аспекты.  </w:t>
            </w:r>
          </w:p>
        </w:tc>
      </w:tr>
      <w:tr w:rsidR="00452E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5D" w:rsidRDefault="00452E5D" w:rsidP="00DA133E">
            <w:pPr>
              <w:tabs>
                <w:tab w:val="left" w:pos="708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 Порядок назначения и проведения таможенной экспертизы. Заключение таможенного эксперта</w:t>
            </w:r>
            <w:r w:rsidR="0009413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452E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5D" w:rsidRDefault="00A61BBB" w:rsidP="00DA133E">
            <w:pPr>
              <w:tabs>
                <w:tab w:val="left" w:pos="19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 Особенности</w:t>
            </w:r>
            <w:r w:rsidR="00452E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экспертизы товаров при осуществлении экспортно-импортных операций.</w:t>
            </w:r>
          </w:p>
        </w:tc>
      </w:tr>
      <w:tr w:rsidR="00D17F1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Default="006C220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17F1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Pr="00A61BBB" w:rsidRDefault="006C220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bookmarkStart w:id="1" w:name="__DdeLink__9943_3714139091"/>
            <w:r w:rsidRPr="00A61BBB">
              <w:rPr>
                <w:b/>
                <w:color w:val="000000" w:themeColor="text1"/>
                <w:sz w:val="22"/>
                <w:szCs w:val="22"/>
              </w:rPr>
              <w:t>Основная литература (только из ЭБС)</w:t>
            </w:r>
            <w:bookmarkEnd w:id="1"/>
          </w:p>
          <w:p w:rsidR="00D17F17" w:rsidRPr="00A61BBB" w:rsidRDefault="006C220F" w:rsidP="00A61BB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BB">
              <w:rPr>
                <w:rStyle w:val="-"/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u w:val="none"/>
              </w:rPr>
              <w:t>1.</w:t>
            </w:r>
            <w:r w:rsidRPr="00A61BBB">
              <w:rPr>
                <w:rStyle w:val="-"/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  <w:u w:val="none"/>
              </w:rPr>
              <w:t>Попова, Л. И. Товароведение и экспертиза в таможенном деле [Электронный ресурс</w:t>
            </w:r>
            <w:proofErr w:type="gramStart"/>
            <w:r w:rsidRPr="00A61BBB">
              <w:rPr>
                <w:rStyle w:val="-"/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  <w:u w:val="none"/>
              </w:rPr>
              <w:t>] :</w:t>
            </w:r>
            <w:proofErr w:type="gramEnd"/>
            <w:r w:rsidRPr="00A61BBB">
              <w:rPr>
                <w:rStyle w:val="-"/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  <w:u w:val="none"/>
              </w:rPr>
              <w:t xml:space="preserve"> учебное</w:t>
            </w:r>
          </w:p>
          <w:p w:rsidR="00D17F17" w:rsidRPr="00A61BBB" w:rsidRDefault="006C220F" w:rsidP="00A61B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пособие для вузов / Л. И. </w:t>
            </w:r>
            <w:proofErr w:type="gramStart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Попова ;</w:t>
            </w:r>
            <w:proofErr w:type="gramEnd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Тюмен</w:t>
            </w:r>
            <w:proofErr w:type="spellEnd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гос. ун-т. - 3-е изд. - Москва : </w:t>
            </w:r>
            <w:proofErr w:type="spellStart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Юрайт</w:t>
            </w:r>
            <w:proofErr w:type="spellEnd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2018 </w:t>
            </w:r>
            <w:r w:rsid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227</w:t>
            </w:r>
            <w:r w:rsid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с.</w:t>
            </w:r>
          </w:p>
          <w:p w:rsidR="00D17F17" w:rsidRPr="00A61BBB" w:rsidRDefault="006C220F" w:rsidP="00A61B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4">
              <w:r w:rsidRPr="00A61BBB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http://www.biblio-online.ru/book/A53A5FF3-C94D-4EDB-B834-BA640D989799</w:t>
              </w:r>
            </w:hyperlink>
          </w:p>
          <w:p w:rsidR="00D17F17" w:rsidRPr="00A61BBB" w:rsidRDefault="005D18B5" w:rsidP="00A61B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6C220F"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.Воротынцева, Т. М. Классификация, товароведение и экспертиза мясных товаров</w:t>
            </w:r>
            <w:r w:rsidR="00A61BBB"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C220F"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таможенных</w:t>
            </w:r>
          </w:p>
          <w:p w:rsidR="00D17F17" w:rsidRPr="00A61BBB" w:rsidRDefault="006C220F" w:rsidP="00A61B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целей [Текст</w:t>
            </w:r>
            <w:proofErr w:type="gramStart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учебное пособие для студентов вузов, обучающихся по направлению подготовки</w:t>
            </w:r>
          </w:p>
          <w:p w:rsidR="00D17F17" w:rsidRPr="00A61BBB" w:rsidRDefault="006C220F" w:rsidP="00A61B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(специальности) "Таможенное дело" / Т. М. </w:t>
            </w:r>
            <w:proofErr w:type="spellStart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Воротынцева</w:t>
            </w:r>
            <w:proofErr w:type="spellEnd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П. П. Веселова. - Санкт-</w:t>
            </w:r>
            <w:proofErr w:type="gramStart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Петербург :</w:t>
            </w:r>
            <w:proofErr w:type="gramEnd"/>
          </w:p>
          <w:p w:rsidR="00D17F17" w:rsidRPr="00A61BBB" w:rsidRDefault="006C220F" w:rsidP="00A61B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Троицкий мост, 2016 - 124 с. 5</w:t>
            </w:r>
            <w:r w:rsid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экз.</w:t>
            </w:r>
          </w:p>
          <w:p w:rsidR="006C220F" w:rsidRPr="00A61BBB" w:rsidRDefault="006C220F" w:rsidP="00A61BB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Горносталь</w:t>
            </w:r>
            <w:proofErr w:type="spellEnd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А.А. Экспертиза товаров в таможенном деле [Электронный ресурс</w:t>
            </w:r>
            <w:proofErr w:type="gramStart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учебное пособие / А.А. </w:t>
            </w:r>
            <w:proofErr w:type="spellStart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Горносталь</w:t>
            </w:r>
            <w:proofErr w:type="spellEnd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— Электрон</w:t>
            </w:r>
            <w:proofErr w:type="gramStart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дан. — Санкт-</w:t>
            </w:r>
            <w:proofErr w:type="gramStart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Петербург :</w:t>
            </w:r>
            <w:proofErr w:type="gramEnd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ИЦ Интермедия, 2017. — 176 с. — Режим доступа: https://e.lanbook.co</w:t>
            </w:r>
            <w:r w:rsidR="0009413B"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m/book/112409.</w:t>
            </w:r>
          </w:p>
          <w:p w:rsidR="00D17F17" w:rsidRPr="00A61BBB" w:rsidRDefault="006C220F" w:rsidP="00A61BB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B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Дополнительная литература</w:t>
            </w:r>
          </w:p>
          <w:p w:rsidR="00D17F17" w:rsidRPr="00A61BBB" w:rsidRDefault="005D18B5" w:rsidP="00A61B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6C220F"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.Андреева, Е. И. Экспертиза и классификация товаров в таможенных целях [Текст</w:t>
            </w:r>
            <w:proofErr w:type="gramStart"/>
            <w:r w:rsidR="006C220F"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] :</w:t>
            </w:r>
            <w:proofErr w:type="gramEnd"/>
            <w:r w:rsidR="006C220F"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учебное пособие</w:t>
            </w:r>
          </w:p>
          <w:p w:rsidR="00D17F17" w:rsidRPr="00A61BBB" w:rsidRDefault="006C220F" w:rsidP="00A61B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для студентов вузов, обучающихся по специальности "Таможенное дело" / Е. И. Андреева, Г. В. </w:t>
            </w:r>
            <w:proofErr w:type="spellStart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Зенин</w:t>
            </w:r>
            <w:proofErr w:type="spellEnd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D17F17" w:rsidRPr="00A61BBB" w:rsidRDefault="006C220F" w:rsidP="00A61B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Санкт-</w:t>
            </w:r>
            <w:proofErr w:type="gramStart"/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Петербур</w:t>
            </w:r>
            <w:r w:rsid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 :</w:t>
            </w:r>
            <w:proofErr w:type="gramEnd"/>
            <w:r w:rsid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Интермедия, 2014 - 269 с. 5 э</w:t>
            </w:r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кз.</w:t>
            </w:r>
          </w:p>
          <w:p w:rsidR="00D17F17" w:rsidRPr="006862DF" w:rsidRDefault="005D18B5" w:rsidP="006862DF">
            <w:pPr>
              <w:rPr>
                <w:rStyle w:val="-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</w:pPr>
            <w:r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6C220F"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.Зенин, Г. В. Назначение и производство таможенных</w:t>
            </w:r>
            <w:r w:rsidR="006862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экспертиз [Электронный ресурс]</w:t>
            </w:r>
            <w:r w:rsidR="006C220F"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 учебное</w:t>
            </w:r>
            <w:r w:rsidR="006862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пособие</w:t>
            </w:r>
            <w:r w:rsidR="006C220F"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/ Г. В. </w:t>
            </w:r>
            <w:proofErr w:type="spellStart"/>
            <w:r w:rsidR="006C220F"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Зенин</w:t>
            </w:r>
            <w:proofErr w:type="spellEnd"/>
            <w:r w:rsidR="006C220F"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- Санкт-</w:t>
            </w:r>
            <w:proofErr w:type="gramStart"/>
            <w:r w:rsidR="006862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Петербург :</w:t>
            </w:r>
            <w:proofErr w:type="gramEnd"/>
            <w:r w:rsidR="006862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Интермедия, 2013.</w:t>
            </w:r>
            <w:r w:rsidR="006C220F"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5">
              <w:r w:rsidR="006C220F" w:rsidRPr="00A61BBB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http://lib.usue.ru/resource/limit/ump/13/728c.pdf</w:t>
              </w:r>
            </w:hyperlink>
            <w:r w:rsidR="006C220F" w:rsidRPr="00A61B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1экз.</w:t>
            </w:r>
          </w:p>
        </w:tc>
      </w:tr>
      <w:tr w:rsidR="00D17F1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Default="006C220F">
            <w:pPr>
              <w:tabs>
                <w:tab w:val="right" w:leader="underscore" w:pos="850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17F1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Default="006C220F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D17F17" w:rsidRDefault="006C220F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17F17" w:rsidRPr="006862DF" w:rsidRDefault="006C220F" w:rsidP="006862DF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17F17" w:rsidRDefault="006C22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17F17" w:rsidRDefault="006C2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D17F17" w:rsidRDefault="006C2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17F17" w:rsidRDefault="006C2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17F1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Default="006C220F" w:rsidP="005D18B5"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D17F1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Default="006C220F" w:rsidP="005D18B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17F1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Default="006C220F" w:rsidP="005D18B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17F1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Pr="00E87381" w:rsidRDefault="006C220F" w:rsidP="005D18B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8738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D17F17" w:rsidRDefault="00D17F17">
      <w:pPr>
        <w:ind w:left="-284"/>
      </w:pPr>
    </w:p>
    <w:p w:rsidR="00D17F17" w:rsidRDefault="006C220F">
      <w:pPr>
        <w:ind w:left="-284"/>
      </w:pPr>
      <w:r>
        <w:lastRenderedPageBreak/>
        <w:t xml:space="preserve">Аннотацию подготовил                               </w:t>
      </w:r>
      <w:r w:rsidR="005D18B5">
        <w:tab/>
      </w:r>
      <w:r w:rsidR="005D18B5">
        <w:tab/>
      </w:r>
      <w:r w:rsidR="005D18B5">
        <w:tab/>
      </w:r>
      <w:r w:rsidR="005D18B5">
        <w:tab/>
        <w:t>________________Зуева О.Н.</w:t>
      </w:r>
      <w:r>
        <w:rPr>
          <w:sz w:val="16"/>
          <w:szCs w:val="16"/>
          <w:u w:val="single"/>
        </w:rPr>
        <w:t xml:space="preserve"> </w:t>
      </w:r>
    </w:p>
    <w:p w:rsidR="00D17F17" w:rsidRDefault="00D17F17">
      <w:pPr>
        <w:rPr>
          <w:u w:val="single"/>
        </w:rPr>
      </w:pPr>
    </w:p>
    <w:p w:rsidR="00D17F17" w:rsidRDefault="00D17F17"/>
    <w:p w:rsidR="00D17F17" w:rsidRDefault="00D17F17"/>
    <w:p w:rsidR="00D17F17" w:rsidRDefault="006C220F">
      <w:pPr>
        <w:ind w:left="-284"/>
      </w:pPr>
      <w:r>
        <w:t>Заведующий каф.</w:t>
      </w:r>
    </w:p>
    <w:p w:rsidR="00D17F17" w:rsidRDefault="005D18B5">
      <w:pPr>
        <w:ind w:left="-284"/>
      </w:pPr>
      <w:r>
        <w:t>товароведения и экспертизы</w:t>
      </w:r>
      <w:r w:rsidR="006C220F">
        <w:tab/>
      </w:r>
      <w:r w:rsidR="006C220F">
        <w:tab/>
      </w:r>
      <w:r w:rsidR="006C220F">
        <w:tab/>
      </w:r>
      <w:r w:rsidR="006C220F">
        <w:tab/>
      </w:r>
      <w:r w:rsidR="006C220F">
        <w:tab/>
      </w:r>
      <w:r w:rsidR="006C220F">
        <w:tab/>
      </w:r>
      <w:r>
        <w:t>_________________Зуева О.Н.</w:t>
      </w:r>
      <w:r w:rsidR="006C220F">
        <w:rPr>
          <w:u w:val="single"/>
        </w:rPr>
        <w:t xml:space="preserve"> </w:t>
      </w:r>
    </w:p>
    <w:p w:rsidR="00D17F17" w:rsidRDefault="006C220F">
      <w:pPr>
        <w:rPr>
          <w:b/>
        </w:rPr>
      </w:pPr>
      <w:r>
        <w:rPr>
          <w:b/>
        </w:rPr>
        <w:t xml:space="preserve"> </w:t>
      </w:r>
    </w:p>
    <w:p w:rsidR="00D17F17" w:rsidRDefault="00D17F17">
      <w:pPr>
        <w:ind w:left="360"/>
        <w:jc w:val="center"/>
        <w:rPr>
          <w:b/>
        </w:rPr>
      </w:pPr>
    </w:p>
    <w:p w:rsidR="00D17F17" w:rsidRDefault="00D17F17">
      <w:pPr>
        <w:jc w:val="center"/>
      </w:pPr>
    </w:p>
    <w:sectPr w:rsidR="00D17F17" w:rsidSect="00D17F1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17F17"/>
    <w:rsid w:val="0009413B"/>
    <w:rsid w:val="00452E5D"/>
    <w:rsid w:val="005D18B5"/>
    <w:rsid w:val="006862DF"/>
    <w:rsid w:val="006C220F"/>
    <w:rsid w:val="00A61BBB"/>
    <w:rsid w:val="00D17F17"/>
    <w:rsid w:val="00E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6873B-6BC9-49E4-AF8F-2E375211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17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17F17"/>
    <w:rPr>
      <w:color w:val="000080"/>
      <w:u w:val="single"/>
    </w:rPr>
  </w:style>
  <w:style w:type="character" w:customStyle="1" w:styleId="a3">
    <w:name w:val="Посещённая гиперссылка"/>
    <w:rsid w:val="00D17F17"/>
    <w:rPr>
      <w:color w:val="800000"/>
      <w:u w:val="single"/>
    </w:rPr>
  </w:style>
  <w:style w:type="character" w:customStyle="1" w:styleId="a4">
    <w:name w:val="Символ нумерации"/>
    <w:qFormat/>
    <w:rsid w:val="00D17F17"/>
  </w:style>
  <w:style w:type="character" w:customStyle="1" w:styleId="ListLabel1">
    <w:name w:val="ListLabel 1"/>
    <w:qFormat/>
    <w:rsid w:val="00D17F17"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0"/>
      <w:szCs w:val="22"/>
      <w:highlight w:val="white"/>
      <w:u w:val="single"/>
    </w:rPr>
  </w:style>
  <w:style w:type="character" w:customStyle="1" w:styleId="ListLabel2">
    <w:name w:val="ListLabel 2"/>
    <w:qFormat/>
    <w:rsid w:val="00D17F17"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highlight w:val="white"/>
      <w:u w:val="single"/>
    </w:rPr>
  </w:style>
  <w:style w:type="character" w:customStyle="1" w:styleId="ListLabel3">
    <w:name w:val="ListLabel 3"/>
    <w:qFormat/>
    <w:rsid w:val="00D17F17"/>
    <w:rPr>
      <w:rFonts w:ascii="Times New Roman;Times;serif" w:hAnsi="Times New Roman;Times;serif"/>
      <w:b w:val="0"/>
      <w:bCs w:val="0"/>
      <w:i/>
      <w:caps w:val="0"/>
      <w:smallCaps w:val="0"/>
      <w:color w:val="000000"/>
      <w:spacing w:val="0"/>
      <w:sz w:val="20"/>
      <w:szCs w:val="22"/>
      <w:highlight w:val="white"/>
      <w:u w:val="single"/>
    </w:rPr>
  </w:style>
  <w:style w:type="character" w:customStyle="1" w:styleId="ListLabel4">
    <w:name w:val="ListLabel 4"/>
    <w:qFormat/>
    <w:rsid w:val="00D17F17"/>
    <w:rPr>
      <w:rFonts w:ascii="Times New Roman;Times;serif" w:hAnsi="Times New Roman;Times;serif"/>
      <w:b w:val="0"/>
      <w:bCs w:val="0"/>
      <w:i/>
      <w:caps w:val="0"/>
      <w:smallCaps w:val="0"/>
      <w:color w:val="000000"/>
      <w:spacing w:val="0"/>
      <w:sz w:val="20"/>
      <w:highlight w:val="white"/>
      <w:u w:val="single"/>
    </w:rPr>
  </w:style>
  <w:style w:type="character" w:customStyle="1" w:styleId="ListLabel5">
    <w:name w:val="ListLabel 5"/>
    <w:qFormat/>
    <w:rsid w:val="00D17F17"/>
    <w:rPr>
      <w:rFonts w:ascii="Times New Roman" w:hAnsi="Times New Roman"/>
      <w:b w:val="0"/>
      <w:i w:val="0"/>
      <w:caps w:val="0"/>
      <w:smallCaps w:val="0"/>
      <w:color w:val="000000"/>
      <w:spacing w:val="0"/>
      <w:sz w:val="22"/>
      <w:szCs w:val="22"/>
      <w:u w:val="none"/>
    </w:rPr>
  </w:style>
  <w:style w:type="character" w:customStyle="1" w:styleId="WW8Num43z0">
    <w:name w:val="WW8Num43z0"/>
    <w:qFormat/>
    <w:rsid w:val="00D17F17"/>
  </w:style>
  <w:style w:type="character" w:customStyle="1" w:styleId="WW8Num43z1">
    <w:name w:val="WW8Num43z1"/>
    <w:qFormat/>
    <w:rsid w:val="00D17F17"/>
  </w:style>
  <w:style w:type="character" w:customStyle="1" w:styleId="WW8Num43z2">
    <w:name w:val="WW8Num43z2"/>
    <w:qFormat/>
    <w:rsid w:val="00D17F17"/>
  </w:style>
  <w:style w:type="character" w:customStyle="1" w:styleId="WW8Num43z3">
    <w:name w:val="WW8Num43z3"/>
    <w:qFormat/>
    <w:rsid w:val="00D17F17"/>
  </w:style>
  <w:style w:type="character" w:customStyle="1" w:styleId="WW8Num43z4">
    <w:name w:val="WW8Num43z4"/>
    <w:qFormat/>
    <w:rsid w:val="00D17F17"/>
  </w:style>
  <w:style w:type="character" w:customStyle="1" w:styleId="WW8Num43z5">
    <w:name w:val="WW8Num43z5"/>
    <w:qFormat/>
    <w:rsid w:val="00D17F17"/>
  </w:style>
  <w:style w:type="character" w:customStyle="1" w:styleId="WW8Num43z6">
    <w:name w:val="WW8Num43z6"/>
    <w:qFormat/>
    <w:rsid w:val="00D17F17"/>
  </w:style>
  <w:style w:type="character" w:customStyle="1" w:styleId="WW8Num43z7">
    <w:name w:val="WW8Num43z7"/>
    <w:qFormat/>
    <w:rsid w:val="00D17F17"/>
  </w:style>
  <w:style w:type="character" w:customStyle="1" w:styleId="WW8Num43z8">
    <w:name w:val="WW8Num43z8"/>
    <w:qFormat/>
    <w:rsid w:val="00D17F17"/>
  </w:style>
  <w:style w:type="paragraph" w:customStyle="1" w:styleId="1">
    <w:name w:val="Заголовок1"/>
    <w:basedOn w:val="a"/>
    <w:next w:val="a5"/>
    <w:qFormat/>
    <w:rsid w:val="00D17F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D17F17"/>
    <w:pPr>
      <w:spacing w:after="140" w:line="288" w:lineRule="auto"/>
    </w:pPr>
  </w:style>
  <w:style w:type="paragraph" w:styleId="a6">
    <w:name w:val="List"/>
    <w:basedOn w:val="a5"/>
    <w:rsid w:val="00D17F17"/>
  </w:style>
  <w:style w:type="paragraph" w:customStyle="1" w:styleId="10">
    <w:name w:val="Название объекта1"/>
    <w:basedOn w:val="a"/>
    <w:qFormat/>
    <w:rsid w:val="00D17F1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17F17"/>
    <w:pPr>
      <w:suppressLineNumbers/>
    </w:pPr>
  </w:style>
  <w:style w:type="paragraph" w:customStyle="1" w:styleId="a8">
    <w:name w:val="Содержимое таблицы"/>
    <w:basedOn w:val="a"/>
    <w:qFormat/>
    <w:rsid w:val="00D17F17"/>
    <w:pPr>
      <w:suppressLineNumbers/>
    </w:pPr>
  </w:style>
  <w:style w:type="paragraph" w:customStyle="1" w:styleId="a9">
    <w:name w:val="Заголовок таблицы"/>
    <w:basedOn w:val="a8"/>
    <w:qFormat/>
    <w:rsid w:val="00D17F17"/>
    <w:pPr>
      <w:jc w:val="center"/>
    </w:pPr>
    <w:rPr>
      <w:b/>
      <w:bCs/>
    </w:rPr>
  </w:style>
  <w:style w:type="numbering" w:customStyle="1" w:styleId="WW8Num43">
    <w:name w:val="WW8Num43"/>
    <w:qFormat/>
    <w:rsid w:val="00D1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.usue.ru/resource/limit/ump/13/728c.pdf" TargetMode="External"/><Relationship Id="rId4" Type="http://schemas.openxmlformats.org/officeDocument/2006/relationships/hyperlink" Target="http://www.biblio-online.ru/book/A53A5FF3-C94D-4EDB-B834-BA640D989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Хохолуш Мария Станиславовна</cp:lastModifiedBy>
  <cp:revision>15</cp:revision>
  <dcterms:created xsi:type="dcterms:W3CDTF">2018-02-09T20:00:00Z</dcterms:created>
  <dcterms:modified xsi:type="dcterms:W3CDTF">2019-07-01T10:57:00Z</dcterms:modified>
  <dc:language>ru-RU</dc:language>
</cp:coreProperties>
</file>